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90" w:rsidRDefault="003B37D3">
      <w:pPr>
        <w:rPr>
          <w:b/>
        </w:rPr>
      </w:pPr>
      <w:r>
        <w:rPr>
          <w:b/>
        </w:rPr>
        <w:t>01</w:t>
      </w:r>
      <w:proofErr w:type="gramStart"/>
      <w:r>
        <w:rPr>
          <w:b/>
        </w:rPr>
        <w:t>.ArquitecturaORM</w:t>
      </w:r>
      <w:proofErr w:type="gramEnd"/>
    </w:p>
    <w:p w:rsidR="00233590" w:rsidRDefault="003B37D3">
      <w:pPr>
        <w:rPr>
          <w:i/>
        </w:rPr>
      </w:pPr>
      <w:r>
        <w:rPr>
          <w:i/>
        </w:rPr>
        <w:t>Configuración basada en XML</w:t>
      </w:r>
    </w:p>
    <w:p w:rsidR="00233590" w:rsidRDefault="003B37D3">
      <w:r>
        <w:t>Pág. 1</w:t>
      </w:r>
      <w:r w:rsidR="00681B31">
        <w:t xml:space="preserve">3 </w:t>
      </w:r>
      <w:r>
        <w:t>– Proyecto: Test</w:t>
      </w:r>
    </w:p>
    <w:p w:rsidR="00233590" w:rsidRDefault="00233590"/>
    <w:p w:rsidR="00233590" w:rsidRDefault="003B37D3">
      <w:pPr>
        <w:rPr>
          <w:i/>
        </w:rPr>
      </w:pPr>
      <w:r>
        <w:rPr>
          <w:i/>
        </w:rPr>
        <w:t>Configuración basada en anotaciones</w:t>
      </w:r>
    </w:p>
    <w:p w:rsidR="00233590" w:rsidRDefault="00027ABA">
      <w:r>
        <w:t>Pág. 23</w:t>
      </w:r>
      <w:r w:rsidR="003B37D3">
        <w:t xml:space="preserve"> – Proyecto: </w:t>
      </w:r>
      <w:proofErr w:type="spellStart"/>
      <w:r w:rsidR="003B37D3">
        <w:t>TestAnnotations</w:t>
      </w:r>
      <w:proofErr w:type="spellEnd"/>
    </w:p>
    <w:p w:rsidR="00233590" w:rsidRDefault="00233590"/>
    <w:p w:rsidR="00233590" w:rsidRDefault="003B37D3">
      <w:pPr>
        <w:rPr>
          <w:b/>
        </w:rPr>
      </w:pPr>
      <w:r>
        <w:rPr>
          <w:b/>
        </w:rPr>
        <w:t>02</w:t>
      </w:r>
      <w:proofErr w:type="gramStart"/>
      <w:r>
        <w:rPr>
          <w:b/>
        </w:rPr>
        <w:t>.JpaVsHibernate</w:t>
      </w:r>
      <w:proofErr w:type="gramEnd"/>
    </w:p>
    <w:p w:rsidR="00233590" w:rsidRDefault="0081181A">
      <w:r>
        <w:t>Pág. 27</w:t>
      </w:r>
      <w:r w:rsidR="003B37D3">
        <w:t xml:space="preserve"> – Proyecto: </w:t>
      </w:r>
      <w:proofErr w:type="spellStart"/>
      <w:r w:rsidR="003B37D3">
        <w:t>JpaExample</w:t>
      </w:r>
      <w:proofErr w:type="spellEnd"/>
    </w:p>
    <w:p w:rsidR="00233590" w:rsidRDefault="003B37D3">
      <w:r>
        <w:t xml:space="preserve">Los ejemplos siguientes de </w:t>
      </w:r>
      <w:r>
        <w:rPr>
          <w:i/>
        </w:rPr>
        <w:t xml:space="preserve">Implementaciones de JPA </w:t>
      </w:r>
      <w:r>
        <w:t>son fragmentos solo ilustrativos, no se incluye proyecto.</w:t>
      </w:r>
    </w:p>
    <w:p w:rsidR="003B37D3" w:rsidRDefault="003B37D3">
      <w:bookmarkStart w:id="0" w:name="_GoBack"/>
      <w:bookmarkEnd w:id="0"/>
    </w:p>
    <w:p w:rsidR="00233590" w:rsidRDefault="003B37D3">
      <w:pPr>
        <w:rPr>
          <w:b/>
        </w:rPr>
      </w:pPr>
      <w:r>
        <w:rPr>
          <w:b/>
        </w:rPr>
        <w:t>03</w:t>
      </w:r>
      <w:proofErr w:type="gramStart"/>
      <w:r>
        <w:rPr>
          <w:b/>
        </w:rPr>
        <w:t>.MapeClasesPersistentes</w:t>
      </w:r>
      <w:proofErr w:type="gramEnd"/>
    </w:p>
    <w:p w:rsidR="00233590" w:rsidRDefault="003B37D3">
      <w:pPr>
        <w:rPr>
          <w:i/>
        </w:rPr>
      </w:pPr>
      <w:r>
        <w:rPr>
          <w:i/>
        </w:rPr>
        <w:t>Relaciones 1:1 unidireccional con mapeos en XML</w:t>
      </w:r>
    </w:p>
    <w:p w:rsidR="00233590" w:rsidRDefault="00464C05">
      <w:r>
        <w:t xml:space="preserve">Pág. </w:t>
      </w:r>
      <w:r w:rsidR="007209D0">
        <w:t>41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oneToOneUnidirXML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1:1 unidireccional con anotaciones</w:t>
      </w:r>
    </w:p>
    <w:p w:rsidR="00233590" w:rsidRDefault="00EB7D7B">
      <w:r>
        <w:t>Pág. 47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oneToOneUnidirAnnotations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1:1 bidireccional con mapeos en XML</w:t>
      </w:r>
    </w:p>
    <w:p w:rsidR="00233590" w:rsidRDefault="003B37D3">
      <w:r>
        <w:t xml:space="preserve">Pág. </w:t>
      </w:r>
      <w:r w:rsidR="00A2695A">
        <w:t>51</w:t>
      </w:r>
      <w:r>
        <w:t xml:space="preserve"> – Proyecto</w:t>
      </w:r>
      <w:proofErr w:type="gramStart"/>
      <w:r>
        <w:t xml:space="preserve">:  </w:t>
      </w:r>
      <w:proofErr w:type="spellStart"/>
      <w:r w:rsidR="00C426FA" w:rsidRPr="00C426FA">
        <w:t>oneToOneBidirXML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1:1 bidireccional con anotaciones</w:t>
      </w:r>
    </w:p>
    <w:p w:rsidR="00233590" w:rsidRDefault="008D515D">
      <w:r>
        <w:t>Pág. 55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oneToOneBidirAnnotations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</w:t>
      </w:r>
      <w:proofErr w:type="gramStart"/>
      <w:r>
        <w:rPr>
          <w:i/>
        </w:rPr>
        <w:t>:N</w:t>
      </w:r>
      <w:proofErr w:type="gramEnd"/>
      <w:r>
        <w:rPr>
          <w:i/>
        </w:rPr>
        <w:t xml:space="preserve"> unidireccional con mapeos en XML</w:t>
      </w:r>
    </w:p>
    <w:p w:rsidR="00233590" w:rsidRDefault="00315802">
      <w:r>
        <w:t xml:space="preserve">Pág. 58 </w:t>
      </w:r>
      <w:r w:rsidR="003B37D3">
        <w:t>– Proyecto</w:t>
      </w:r>
      <w:proofErr w:type="gramStart"/>
      <w:r w:rsidR="003B37D3">
        <w:t xml:space="preserve">:  </w:t>
      </w:r>
      <w:proofErr w:type="spellStart"/>
      <w:r w:rsidR="00C426FA" w:rsidRPr="00C426FA">
        <w:t>oneToManyUnidirXML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lastRenderedPageBreak/>
        <w:t>Relaciones 1</w:t>
      </w:r>
      <w:proofErr w:type="gramStart"/>
      <w:r>
        <w:rPr>
          <w:i/>
        </w:rPr>
        <w:t>:N</w:t>
      </w:r>
      <w:proofErr w:type="gramEnd"/>
      <w:r>
        <w:rPr>
          <w:i/>
        </w:rPr>
        <w:t xml:space="preserve"> unidireccional con anotaciones</w:t>
      </w:r>
    </w:p>
    <w:p w:rsidR="00233590" w:rsidRDefault="0004304B">
      <w:r>
        <w:t>Pág. 66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oneToManyUnidirAnnotations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</w:t>
      </w:r>
      <w:proofErr w:type="gramStart"/>
      <w:r>
        <w:rPr>
          <w:i/>
        </w:rPr>
        <w:t>:N</w:t>
      </w:r>
      <w:proofErr w:type="gramEnd"/>
      <w:r>
        <w:rPr>
          <w:i/>
        </w:rPr>
        <w:t xml:space="preserve"> bidireccional con mapeos en XML</w:t>
      </w:r>
    </w:p>
    <w:p w:rsidR="00233590" w:rsidRDefault="0004304B">
      <w:r>
        <w:t>Pág. 68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oneToManyBidirXML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1</w:t>
      </w:r>
      <w:proofErr w:type="gramStart"/>
      <w:r>
        <w:rPr>
          <w:i/>
        </w:rPr>
        <w:t>:N</w:t>
      </w:r>
      <w:proofErr w:type="gramEnd"/>
      <w:r>
        <w:rPr>
          <w:i/>
        </w:rPr>
        <w:t xml:space="preserve"> bidireccional con anotaciones</w:t>
      </w:r>
    </w:p>
    <w:p w:rsidR="00233590" w:rsidRDefault="003B7616">
      <w:r>
        <w:t>Pág. 76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oneToManyBidirAnnotations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N</w:t>
      </w:r>
      <w:proofErr w:type="gramStart"/>
      <w:r>
        <w:rPr>
          <w:i/>
        </w:rPr>
        <w:t>:M</w:t>
      </w:r>
      <w:proofErr w:type="gramEnd"/>
      <w:r>
        <w:rPr>
          <w:i/>
        </w:rPr>
        <w:t xml:space="preserve"> unidireccional con mapeos en XML</w:t>
      </w:r>
    </w:p>
    <w:p w:rsidR="00233590" w:rsidRDefault="003B37D3">
      <w:r>
        <w:t xml:space="preserve">Pág. </w:t>
      </w:r>
      <w:r w:rsidR="002830B3">
        <w:t>81</w:t>
      </w:r>
      <w:r>
        <w:t xml:space="preserve"> – Proyecto</w:t>
      </w:r>
      <w:proofErr w:type="gramStart"/>
      <w:r>
        <w:t xml:space="preserve">:  </w:t>
      </w:r>
      <w:proofErr w:type="spellStart"/>
      <w:r w:rsidR="00C426FA" w:rsidRPr="00C426FA">
        <w:t>manyToManyUnidir</w:t>
      </w:r>
      <w:r w:rsidR="00C426FA">
        <w:t>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N</w:t>
      </w:r>
      <w:proofErr w:type="gramStart"/>
      <w:r>
        <w:rPr>
          <w:i/>
        </w:rPr>
        <w:t>:M</w:t>
      </w:r>
      <w:proofErr w:type="gramEnd"/>
      <w:r>
        <w:rPr>
          <w:i/>
        </w:rPr>
        <w:t xml:space="preserve"> unidireccional con anotaciones</w:t>
      </w:r>
    </w:p>
    <w:p w:rsidR="00233590" w:rsidRDefault="002830B3">
      <w:r>
        <w:t>Pág. 85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manyToManyUnidirAnnotations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N</w:t>
      </w:r>
      <w:proofErr w:type="gramStart"/>
      <w:r>
        <w:rPr>
          <w:i/>
        </w:rPr>
        <w:t>:M</w:t>
      </w:r>
      <w:proofErr w:type="gramEnd"/>
      <w:r>
        <w:rPr>
          <w:i/>
        </w:rPr>
        <w:t xml:space="preserve"> bidireccional con mapeos en XML</w:t>
      </w:r>
    </w:p>
    <w:p w:rsidR="00233590" w:rsidRDefault="00E1736A">
      <w:r>
        <w:t>Pág. 87</w:t>
      </w:r>
      <w:r w:rsidR="003B37D3">
        <w:t xml:space="preserve"> – Proyecto</w:t>
      </w:r>
      <w:proofErr w:type="gramStart"/>
      <w:r w:rsidR="003B37D3">
        <w:t xml:space="preserve">:  </w:t>
      </w:r>
      <w:proofErr w:type="spellStart"/>
      <w:r w:rsidR="00C426FA" w:rsidRPr="00C426FA">
        <w:t>manyToManyBidirXML</w:t>
      </w:r>
      <w:proofErr w:type="spellEnd"/>
      <w:proofErr w:type="gramEnd"/>
    </w:p>
    <w:p w:rsidR="00233590" w:rsidRDefault="00233590"/>
    <w:p w:rsidR="00233590" w:rsidRDefault="003B37D3">
      <w:pPr>
        <w:rPr>
          <w:i/>
        </w:rPr>
      </w:pPr>
      <w:r>
        <w:rPr>
          <w:i/>
        </w:rPr>
        <w:t>Relaciones N</w:t>
      </w:r>
      <w:proofErr w:type="gramStart"/>
      <w:r>
        <w:rPr>
          <w:i/>
        </w:rPr>
        <w:t>:M</w:t>
      </w:r>
      <w:proofErr w:type="gramEnd"/>
      <w:r>
        <w:rPr>
          <w:i/>
        </w:rPr>
        <w:t xml:space="preserve"> bidireccional con anotaciones</w:t>
      </w:r>
    </w:p>
    <w:p w:rsidR="00233590" w:rsidRDefault="003B37D3">
      <w:r>
        <w:t xml:space="preserve">Pág. </w:t>
      </w:r>
      <w:r w:rsidR="00E1736A">
        <w:t>90</w:t>
      </w:r>
      <w:r>
        <w:t xml:space="preserve"> – Proyecto</w:t>
      </w:r>
      <w:proofErr w:type="gramStart"/>
      <w:r>
        <w:t xml:space="preserve">:  </w:t>
      </w:r>
      <w:bookmarkStart w:id="1" w:name="__DdeLink__49_1692924404"/>
      <w:bookmarkEnd w:id="1"/>
      <w:proofErr w:type="spellStart"/>
      <w:r w:rsidR="00C426FA" w:rsidRPr="00C426FA">
        <w:t>manyToManyBidirAnnotations</w:t>
      </w:r>
      <w:proofErr w:type="spellEnd"/>
      <w:proofErr w:type="gramEnd"/>
    </w:p>
    <w:p w:rsidR="00233590" w:rsidRDefault="00233590"/>
    <w:p w:rsidR="00233590" w:rsidRDefault="003B37D3">
      <w:pPr>
        <w:rPr>
          <w:i/>
          <w:iCs/>
        </w:rPr>
      </w:pPr>
      <w:r>
        <w:rPr>
          <w:i/>
          <w:iCs/>
        </w:rPr>
        <w:t>Herencia en Tabla única con mapeo XML</w:t>
      </w:r>
    </w:p>
    <w:p w:rsidR="00233590" w:rsidRDefault="002C4833">
      <w:r>
        <w:t>Pág. 110</w:t>
      </w:r>
      <w:r w:rsidR="003B37D3">
        <w:t xml:space="preserve"> – Proyecto: </w:t>
      </w:r>
      <w:proofErr w:type="spellStart"/>
      <w:r w:rsidR="00396D1B" w:rsidRPr="00396D1B">
        <w:t>inheritanceTablePerHierarchy</w:t>
      </w:r>
      <w:r w:rsidR="003B37D3">
        <w:t>Mappings</w:t>
      </w:r>
      <w:proofErr w:type="spellEnd"/>
    </w:p>
    <w:p w:rsidR="00233590" w:rsidRDefault="00233590"/>
    <w:p w:rsidR="00233590" w:rsidRDefault="003B37D3">
      <w:pPr>
        <w:rPr>
          <w:i/>
          <w:iCs/>
        </w:rPr>
      </w:pPr>
      <w:r>
        <w:rPr>
          <w:i/>
          <w:iCs/>
        </w:rPr>
        <w:t>Herencia en Tabla única con anotaciones</w:t>
      </w:r>
    </w:p>
    <w:p w:rsidR="00233590" w:rsidRDefault="002C4833">
      <w:r>
        <w:t>Pág. 115</w:t>
      </w:r>
      <w:r w:rsidR="003B37D3">
        <w:t xml:space="preserve"> – Proyecto: </w:t>
      </w:r>
      <w:proofErr w:type="spellStart"/>
      <w:r w:rsidR="00396D1B" w:rsidRPr="00396D1B">
        <w:t>inheritanceTablePerHierarchyAnnotations</w:t>
      </w:r>
      <w:proofErr w:type="spellEnd"/>
    </w:p>
    <w:p w:rsidR="00233590" w:rsidRDefault="00233590"/>
    <w:p w:rsidR="00233590" w:rsidRDefault="003B37D3">
      <w:pPr>
        <w:rPr>
          <w:i/>
          <w:iCs/>
        </w:rPr>
      </w:pPr>
      <w:r>
        <w:rPr>
          <w:i/>
          <w:iCs/>
        </w:rPr>
        <w:lastRenderedPageBreak/>
        <w:t>Herencia con tabla por clase con mapeo XML</w:t>
      </w:r>
    </w:p>
    <w:p w:rsidR="00233590" w:rsidRDefault="003B37D3">
      <w:r>
        <w:t>Pág. 1</w:t>
      </w:r>
      <w:r w:rsidR="00586674">
        <w:t>20</w:t>
      </w:r>
      <w:r>
        <w:t xml:space="preserve"> – Proyecto: </w:t>
      </w:r>
      <w:proofErr w:type="spellStart"/>
      <w:r>
        <w:t>inheritanceTablePerSubclassMappings</w:t>
      </w:r>
      <w:proofErr w:type="spellEnd"/>
    </w:p>
    <w:p w:rsidR="00AF7DF4" w:rsidRDefault="00AF7DF4"/>
    <w:p w:rsidR="00233590" w:rsidRDefault="003B37D3">
      <w:pPr>
        <w:rPr>
          <w:i/>
          <w:iCs/>
        </w:rPr>
      </w:pPr>
      <w:r>
        <w:rPr>
          <w:i/>
          <w:iCs/>
        </w:rPr>
        <w:t>Herencia con tabla por clase con anotaciones</w:t>
      </w:r>
    </w:p>
    <w:p w:rsidR="00233590" w:rsidRDefault="003523A7">
      <w:r>
        <w:t>Pág. 125</w:t>
      </w:r>
      <w:r w:rsidR="003B37D3">
        <w:t xml:space="preserve"> – Proyecto:</w:t>
      </w:r>
      <w:r w:rsidR="00AF7DF4">
        <w:t xml:space="preserve"> </w:t>
      </w:r>
      <w:proofErr w:type="spellStart"/>
      <w:r w:rsidR="003B37D3">
        <w:t>inheritanceTablePerSubclassAnnotations</w:t>
      </w:r>
      <w:proofErr w:type="spellEnd"/>
    </w:p>
    <w:p w:rsidR="00233590" w:rsidRDefault="00233590"/>
    <w:p w:rsidR="00233590" w:rsidRDefault="003B37D3">
      <w:pPr>
        <w:rPr>
          <w:i/>
          <w:iCs/>
        </w:rPr>
      </w:pPr>
      <w:r>
        <w:rPr>
          <w:i/>
          <w:iCs/>
        </w:rPr>
        <w:t>Herencia con una tabla por clase concreta con mapeo XML</w:t>
      </w:r>
    </w:p>
    <w:p w:rsidR="00233590" w:rsidRDefault="003B37D3">
      <w:r>
        <w:t>Pág. 12</w:t>
      </w:r>
      <w:r w:rsidR="003523A7">
        <w:t>8</w:t>
      </w:r>
      <w:r>
        <w:t xml:space="preserve">– Proyecto: </w:t>
      </w:r>
      <w:proofErr w:type="spellStart"/>
      <w:r>
        <w:t>inheritanceTablePerConcreteClassMappings</w:t>
      </w:r>
      <w:proofErr w:type="spellEnd"/>
    </w:p>
    <w:p w:rsidR="00233590" w:rsidRDefault="00233590"/>
    <w:p w:rsidR="00233590" w:rsidRDefault="003B37D3">
      <w:pPr>
        <w:rPr>
          <w:i/>
          <w:iCs/>
        </w:rPr>
      </w:pPr>
      <w:r>
        <w:rPr>
          <w:i/>
          <w:iCs/>
        </w:rPr>
        <w:t>Herencia con una tabla por clase concreta con anotaciones</w:t>
      </w:r>
    </w:p>
    <w:p w:rsidR="00233590" w:rsidRDefault="003523A7">
      <w:r>
        <w:t>Pág. 131</w:t>
      </w:r>
      <w:r w:rsidR="003B37D3">
        <w:t xml:space="preserve"> – Proyecto: </w:t>
      </w:r>
      <w:proofErr w:type="spellStart"/>
      <w:r w:rsidR="003B37D3">
        <w:t>inheritanceTablePerConcreteClassAnnotations</w:t>
      </w:r>
      <w:proofErr w:type="spellEnd"/>
    </w:p>
    <w:p w:rsidR="00233590" w:rsidRDefault="00233590"/>
    <w:p w:rsidR="00233590" w:rsidRDefault="003B37D3">
      <w:pPr>
        <w:rPr>
          <w:b/>
        </w:rPr>
      </w:pPr>
      <w:r>
        <w:rPr>
          <w:b/>
        </w:rPr>
        <w:t>04</w:t>
      </w:r>
      <w:proofErr w:type="gramStart"/>
      <w:r>
        <w:rPr>
          <w:b/>
        </w:rPr>
        <w:t>.GestionObjetosPersistentes</w:t>
      </w:r>
      <w:proofErr w:type="gramEnd"/>
    </w:p>
    <w:p w:rsidR="00233590" w:rsidRDefault="003B37D3">
      <w:pPr>
        <w:rPr>
          <w:i/>
        </w:rPr>
      </w:pPr>
      <w:r>
        <w:rPr>
          <w:i/>
        </w:rPr>
        <w:t>Ejemplo Práctico</w:t>
      </w:r>
    </w:p>
    <w:p w:rsidR="00233590" w:rsidRDefault="003B37D3">
      <w:r>
        <w:t>Pág. 1</w:t>
      </w:r>
      <w:r w:rsidR="007026B7">
        <w:t>42</w:t>
      </w:r>
      <w:r>
        <w:t xml:space="preserve"> – Proyecto</w:t>
      </w:r>
      <w:proofErr w:type="gramStart"/>
      <w:r>
        <w:t xml:space="preserve">:  </w:t>
      </w:r>
      <w:proofErr w:type="spellStart"/>
      <w:r>
        <w:t>criteria</w:t>
      </w:r>
      <w:proofErr w:type="spellEnd"/>
      <w:proofErr w:type="gramEnd"/>
    </w:p>
    <w:p w:rsidR="00233590" w:rsidRDefault="003B37D3">
      <w:pPr>
        <w:rPr>
          <w:i/>
        </w:rPr>
      </w:pPr>
      <w:r>
        <w:rPr>
          <w:i/>
        </w:rPr>
        <w:t>Parámetros en HQL</w:t>
      </w:r>
    </w:p>
    <w:p w:rsidR="00233590" w:rsidRDefault="007026B7">
      <w:r>
        <w:t>Pág. 162</w:t>
      </w:r>
      <w:r w:rsidR="003B37D3">
        <w:t xml:space="preserve"> - Proyecto</w:t>
      </w:r>
      <w:proofErr w:type="gramStart"/>
      <w:r w:rsidR="003B37D3">
        <w:t xml:space="preserve">:  </w:t>
      </w:r>
      <w:proofErr w:type="spellStart"/>
      <w:r w:rsidR="003B37D3">
        <w:t>hql</w:t>
      </w:r>
      <w:proofErr w:type="spellEnd"/>
      <w:proofErr w:type="gramEnd"/>
    </w:p>
    <w:p w:rsidR="00233590" w:rsidRDefault="003B37D3">
      <w:pPr>
        <w:rPr>
          <w:i/>
        </w:rPr>
      </w:pPr>
      <w:r>
        <w:rPr>
          <w:i/>
        </w:rPr>
        <w:t>Usando SQL nativo</w:t>
      </w:r>
    </w:p>
    <w:p w:rsidR="00233590" w:rsidRDefault="00FB271F">
      <w:r>
        <w:t>Pág. 168</w:t>
      </w:r>
      <w:r w:rsidR="003B37D3">
        <w:t xml:space="preserve"> – Proyecto: </w:t>
      </w:r>
      <w:proofErr w:type="spellStart"/>
      <w:r w:rsidR="003B37D3">
        <w:t>sql</w:t>
      </w:r>
      <w:proofErr w:type="spellEnd"/>
    </w:p>
    <w:p w:rsidR="00233590" w:rsidRDefault="003B37D3">
      <w:pPr>
        <w:rPr>
          <w:i/>
        </w:rPr>
      </w:pPr>
      <w:r>
        <w:rPr>
          <w:i/>
        </w:rPr>
        <w:t>Interceptores</w:t>
      </w:r>
    </w:p>
    <w:p w:rsidR="00233590" w:rsidRDefault="003B37D3">
      <w:r>
        <w:t>Pág. 1</w:t>
      </w:r>
      <w:r w:rsidR="00FB271F">
        <w:t>72</w:t>
      </w:r>
      <w:r>
        <w:t xml:space="preserve">– Proyecto: </w:t>
      </w:r>
      <w:proofErr w:type="spellStart"/>
      <w:r>
        <w:t>interceptors</w:t>
      </w:r>
      <w:proofErr w:type="spellEnd"/>
    </w:p>
    <w:p w:rsidR="00233590" w:rsidRDefault="003B37D3">
      <w:pPr>
        <w:rPr>
          <w:i/>
        </w:rPr>
      </w:pPr>
      <w:r>
        <w:rPr>
          <w:i/>
        </w:rPr>
        <w:t>Eventos</w:t>
      </w:r>
    </w:p>
    <w:p w:rsidR="00233590" w:rsidRDefault="00FB271F">
      <w:r>
        <w:t>Pág. 187</w:t>
      </w:r>
      <w:r w:rsidR="003B37D3">
        <w:t xml:space="preserve"> – Proyecto: </w:t>
      </w:r>
      <w:proofErr w:type="spellStart"/>
      <w:r w:rsidR="003B37D3">
        <w:t>events</w:t>
      </w:r>
      <w:proofErr w:type="spellEnd"/>
    </w:p>
    <w:p w:rsidR="0009579E" w:rsidRDefault="0009579E" w:rsidP="0009579E">
      <w:pPr>
        <w:rPr>
          <w:i/>
        </w:rPr>
      </w:pPr>
      <w:r>
        <w:rPr>
          <w:i/>
        </w:rPr>
        <w:t>Filtros</w:t>
      </w:r>
    </w:p>
    <w:p w:rsidR="0009579E" w:rsidRDefault="0009579E" w:rsidP="0009579E">
      <w:r>
        <w:t xml:space="preserve">Pág. 191 – Proyecto: </w:t>
      </w:r>
      <w:r w:rsidR="009962BA">
        <w:t>filters</w:t>
      </w:r>
    </w:p>
    <w:p w:rsidR="0009579E" w:rsidRDefault="0009579E"/>
    <w:sectPr w:rsidR="0009579E" w:rsidSect="00AA45F8"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3590"/>
    <w:rsid w:val="00027ABA"/>
    <w:rsid w:val="0004304B"/>
    <w:rsid w:val="0009579E"/>
    <w:rsid w:val="00233590"/>
    <w:rsid w:val="002830B3"/>
    <w:rsid w:val="002C4833"/>
    <w:rsid w:val="00315802"/>
    <w:rsid w:val="003523A7"/>
    <w:rsid w:val="0037743F"/>
    <w:rsid w:val="00396D1B"/>
    <w:rsid w:val="003B37D3"/>
    <w:rsid w:val="003B7616"/>
    <w:rsid w:val="00464C05"/>
    <w:rsid w:val="00586674"/>
    <w:rsid w:val="00681B31"/>
    <w:rsid w:val="007026B7"/>
    <w:rsid w:val="007209D0"/>
    <w:rsid w:val="0081181A"/>
    <w:rsid w:val="008A5125"/>
    <w:rsid w:val="008D515D"/>
    <w:rsid w:val="009962BA"/>
    <w:rsid w:val="00A2695A"/>
    <w:rsid w:val="00AA45F8"/>
    <w:rsid w:val="00AF7DF4"/>
    <w:rsid w:val="00BE3EAD"/>
    <w:rsid w:val="00C426FA"/>
    <w:rsid w:val="00E1736A"/>
    <w:rsid w:val="00EB7D7B"/>
    <w:rsid w:val="00FB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2E"/>
    <w:pPr>
      <w:suppressAutoHyphens/>
      <w:spacing w:after="200"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AA45F8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AA45F8"/>
    <w:pPr>
      <w:spacing w:after="140" w:line="288" w:lineRule="auto"/>
    </w:pPr>
  </w:style>
  <w:style w:type="paragraph" w:styleId="Lista">
    <w:name w:val="List"/>
    <w:basedOn w:val="TextBody"/>
    <w:rsid w:val="00AA45F8"/>
    <w:rPr>
      <w:rFonts w:cs="FreeSans"/>
    </w:rPr>
  </w:style>
  <w:style w:type="paragraph" w:styleId="Epgrafe">
    <w:name w:val="caption"/>
    <w:basedOn w:val="Normal"/>
    <w:rsid w:val="00AA45F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AA45F8"/>
    <w:pPr>
      <w:suppressLineNumbers/>
    </w:pPr>
    <w:rPr>
      <w:rFonts w:cs="Free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PORTATIL</cp:lastModifiedBy>
  <cp:revision>41</cp:revision>
  <dcterms:created xsi:type="dcterms:W3CDTF">2015-06-01T09:34:00Z</dcterms:created>
  <dcterms:modified xsi:type="dcterms:W3CDTF">2015-06-17T21:58:00Z</dcterms:modified>
  <dc:language>en-US</dc:language>
</cp:coreProperties>
</file>